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4/24/2024</w:t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Christian Gonzalez, Antonio Porven, Abraham Nunez, Denae Miller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6:30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Planning out to start creating the final deliverable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working on the video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7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Plan installation video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firstLine="0"/>
        <w:rPr/>
      </w:pPr>
      <w:r w:rsidDel="00000000" w:rsidR="00000000" w:rsidRPr="00000000">
        <w:rPr>
          <w:rtl w:val="0"/>
        </w:rPr>
        <w:t xml:space="preserve">Work on filming installation video.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9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Work on the final deliverable.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  <w:t xml:space="preserve">               1. Start working on the video.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D">
      <w:pPr>
        <w:ind w:left="0" w:firstLine="0"/>
        <w:rPr>
          <w:b w:val="1"/>
        </w:rPr>
      </w:pPr>
      <w:r w:rsidDel="00000000" w:rsidR="00000000" w:rsidRPr="00000000">
        <w:rPr>
          <w:rtl w:val="0"/>
        </w:rPr>
        <w:t xml:space="preserve">               1.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2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   1.      Work on the final deliverable.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Work on the final deliverable.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Start working on the video.</w:t>
      </w:r>
    </w:p>
    <w:p w:rsidR="00000000" w:rsidDel="00000000" w:rsidP="00000000" w:rsidRDefault="00000000" w:rsidRPr="00000000" w14:paraId="0000002C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N/A.</w:t>
      </w:r>
    </w:p>
    <w:p w:rsidR="00000000" w:rsidDel="00000000" w:rsidP="00000000" w:rsidRDefault="00000000" w:rsidRPr="00000000" w14:paraId="0000002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